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A9" w:rsidRDefault="002D51A9" w:rsidP="00D307F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-767715</wp:posOffset>
            </wp:positionV>
            <wp:extent cx="7781925" cy="10705866"/>
            <wp:effectExtent l="19050" t="0" r="9525" b="0"/>
            <wp:wrapNone/>
            <wp:docPr id="1" name="Рисунок 0" descr="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8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705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2D51A9" w:rsidRDefault="002D51A9" w:rsidP="00D307F7">
      <w:pPr>
        <w:jc w:val="center"/>
        <w:rPr>
          <w:b/>
          <w:sz w:val="32"/>
          <w:szCs w:val="32"/>
        </w:rPr>
      </w:pPr>
    </w:p>
    <w:p w:rsidR="00FD6337" w:rsidRDefault="00854A81">
      <w:r>
        <w:lastRenderedPageBreak/>
        <w:t>- постановлением Главного государственного санитарного врача Российской Федерации от 15.05.2013 г. № 26 «Об утверждении СанПиН 2.4.1.3049-13 «Санитарноэпидемиологические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29.05.2013 № 28564);</w:t>
      </w:r>
    </w:p>
    <w:p w:rsidR="00FD6337" w:rsidRDefault="00D307F7">
      <w:r>
        <w:t xml:space="preserve"> - Уставом МКДОУ «Детский сад № 5 «Алёнушка»</w:t>
      </w:r>
      <w:r w:rsidR="00854A81">
        <w:t>, утверждѐнным постан</w:t>
      </w:r>
      <w:r>
        <w:t xml:space="preserve">овлением администрации города Хасавюрт </w:t>
      </w:r>
      <w:r w:rsidR="00537BD1">
        <w:t>от 23.12.2015 г. № 308</w:t>
      </w:r>
      <w:r w:rsidR="00854A81">
        <w:t>.</w:t>
      </w:r>
    </w:p>
    <w:p w:rsidR="00FD6337" w:rsidRDefault="00854A81">
      <w:r>
        <w:t xml:space="preserve"> Лицензия на право ведения образ</w:t>
      </w:r>
      <w:r w:rsidR="00537BD1">
        <w:t>овательной деятельности Серия 05Л01 № 0003024, выдана №8634  от 02.08.2016</w:t>
      </w:r>
      <w:r>
        <w:t xml:space="preserve"> г., Министерством о</w:t>
      </w:r>
      <w:r w:rsidR="00537BD1">
        <w:t>бразования  и науки Республики Дагестан</w:t>
      </w:r>
      <w:r>
        <w:t xml:space="preserve">. </w:t>
      </w:r>
    </w:p>
    <w:p w:rsidR="00FD6337" w:rsidRDefault="00D307F7">
      <w:r>
        <w:t>Программа разработана  педагогическим</w:t>
      </w:r>
      <w:r w:rsidR="00854A81">
        <w:t xml:space="preserve"> коллектив</w:t>
      </w:r>
      <w:r>
        <w:t>ом  МКДОУ «Детский сад№5 «Алёнушка»</w:t>
      </w:r>
      <w:r w:rsidR="00854A81">
        <w:t xml:space="preserve">. </w:t>
      </w:r>
    </w:p>
    <w:p w:rsidR="00FD6337" w:rsidRDefault="00854A81">
      <w:r>
        <w:t>Программа определяет содержание и организацию образовательной деятельности на уровне дошкольного образования и предназначена для работы с детьм</w:t>
      </w:r>
      <w:r w:rsidR="00D307F7">
        <w:t>и в возрасте от 3 до 7ми</w:t>
      </w:r>
      <w:r>
        <w:t xml:space="preserve"> лет.</w:t>
      </w:r>
    </w:p>
    <w:p w:rsidR="00FD6337" w:rsidRDefault="00854A81">
      <w:r>
        <w:t xml:space="preserve"> Программа реализуется на государственном языке Российской Федерации в формах, специфических для детей дошкольного возраста. </w:t>
      </w:r>
    </w:p>
    <w:p w:rsidR="00FD6337" w:rsidRDefault="00854A81">
      <w:r>
        <w:t>В образовательной области «Художественно-эстетическое развитие» в части музыкальной деяте</w:t>
      </w:r>
      <w:r w:rsidR="00537BD1">
        <w:t>льности реализуется программа «Музыкальное воспитание в детском саду»  под редакцией М.Б.Зацепина,Г.Е.Жукова.</w:t>
      </w:r>
    </w:p>
    <w:p w:rsidR="00FD6337" w:rsidRDefault="00854A81">
      <w:r>
        <w:t>Содержание Программы в соответствии с требованиями Стандарта включает три основных раздела – целевой, содержательный и организационный</w:t>
      </w:r>
    </w:p>
    <w:p w:rsidR="00FD6337" w:rsidRDefault="00854A81">
      <w:r>
        <w:t xml:space="preserve"> </w:t>
      </w:r>
      <w:r w:rsidRPr="00FD6337">
        <w:rPr>
          <w:b/>
        </w:rPr>
        <w:t>Целевой раздел Программы</w:t>
      </w:r>
      <w:r>
        <w:t xml:space="preserve"> определяет ее цели и задачи, принципы и подходы к формированию Программы, планируемые результаты ее освоения в виде целевых ориентиров. </w:t>
      </w:r>
    </w:p>
    <w:p w:rsidR="00FD6337" w:rsidRDefault="00854A81">
      <w:r>
        <w:t>Цель программы : психолого – педагогическая поддержка позитивной социализации и индивидуализации, развития личности детей дошкольного возраста.</w:t>
      </w:r>
    </w:p>
    <w:p w:rsidR="009579C0" w:rsidRDefault="00854A81">
      <w:r>
        <w:t xml:space="preserve"> Цели Программы достигаются через решение следующих задач: </w:t>
      </w:r>
    </w:p>
    <w:p w:rsidR="009579C0" w:rsidRDefault="00854A81">
      <w:r>
        <w:t>1. охрана и укрепление физического и психического здоровья детей, в том числе их эмоционального благополучия;</w:t>
      </w:r>
    </w:p>
    <w:p w:rsidR="009579C0" w:rsidRDefault="00854A81">
      <w:r>
        <w:t xml:space="preserve"> 2.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9579C0" w:rsidRDefault="00854A81">
      <w:r>
        <w:t xml:space="preserve"> 3.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9579C0" w:rsidRDefault="00854A81">
      <w:r>
        <w:t>4.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9579C0" w:rsidRDefault="00854A81">
      <w:r>
        <w:t xml:space="preserve"> 5.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9579C0" w:rsidRDefault="00854A81">
      <w:r>
        <w:lastRenderedPageBreak/>
        <w:t xml:space="preserve"> 6. формирование социокультурной среды, соответствующей возрастным и индивидуальным особенностям детей; </w:t>
      </w:r>
    </w:p>
    <w:p w:rsidR="009579C0" w:rsidRDefault="00854A81">
      <w:r>
        <w:t xml:space="preserve">7.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 </w:t>
      </w:r>
    </w:p>
    <w:p w:rsidR="009579C0" w:rsidRDefault="00854A81">
      <w:r>
        <w:t>8. обеспечение преемственности целей, задач и содержания дошкольного, общего и начального общего образования;</w:t>
      </w:r>
    </w:p>
    <w:p w:rsidR="009579C0" w:rsidRDefault="00854A81">
      <w:r>
        <w:t xml:space="preserve"> Результаты освоения программы не сопровождаются проведением промежуточных аттестаций и итоговой аттестации воспитанников. Планируемые результаты освоения программы представлены в виде целевых ориентиров – возрастных характеристик возможных достижений ребенка.</w:t>
      </w:r>
    </w:p>
    <w:p w:rsidR="009579C0" w:rsidRDefault="00854A81">
      <w:r>
        <w:t xml:space="preserve">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соответствия, установленным требованиям образовательной деятельности и подготовки детей. Целевые ориентиры Программы выступают основаниями 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образования. Реализуемые программы содержат рекомендации по проведению мониторинга на основе наблюдения, позволяющего установить уровень индивидуального развития детей. </w:t>
      </w:r>
    </w:p>
    <w:p w:rsidR="009579C0" w:rsidRDefault="00854A81">
      <w:r w:rsidRPr="009579C0">
        <w:rPr>
          <w:b/>
        </w:rPr>
        <w:t>Содержательный раздел Программы</w:t>
      </w:r>
      <w:r>
        <w:t xml:space="preserve"> включает: описание образовательной деятельности в соответствии с направлениями развития ребенка, представленными в 5 образовательных областях; описание вариативных форм, способов, методов и средств реализации Программы, особенности организации образовательной деятельности, способы и направления поддержки детской инициативы. </w:t>
      </w:r>
    </w:p>
    <w:p w:rsidR="001F130E" w:rsidRDefault="00854A81">
      <w:r>
        <w:t>Выявление образовательных инициатив семьи, анализ возможностей социокультурной среды, опыта работы и достижений педагогического коллектива позволил определить приорите</w:t>
      </w:r>
      <w:r w:rsidR="00537BD1">
        <w:t>тные направления деятельности МКДОУ «Детский сад№5 «Алёнушка»</w:t>
      </w:r>
      <w:r>
        <w:t xml:space="preserve">: </w:t>
      </w:r>
    </w:p>
    <w:p w:rsidR="001F130E" w:rsidRDefault="00854A81">
      <w:r>
        <w:t xml:space="preserve"> </w:t>
      </w:r>
      <w:r w:rsidR="001F130E">
        <w:t>-</w:t>
      </w:r>
      <w:r>
        <w:t xml:space="preserve">укрепление физического и психического здоровья детей, формирование у них привычки к здоровому образу жизни; </w:t>
      </w:r>
    </w:p>
    <w:p w:rsidR="001F130E" w:rsidRDefault="001F130E">
      <w:r>
        <w:t>-</w:t>
      </w:r>
      <w:r w:rsidR="00854A81">
        <w:t xml:space="preserve"> целостное развитие личности ребѐнка в музык</w:t>
      </w:r>
      <w:r>
        <w:t>ально-ритмической деятельности;</w:t>
      </w:r>
    </w:p>
    <w:p w:rsidR="001F130E" w:rsidRDefault="001F130E">
      <w:r>
        <w:t>-</w:t>
      </w:r>
      <w:r w:rsidR="00854A81">
        <w:t xml:space="preserve"> формирование у детей экологического сознания</w:t>
      </w:r>
    </w:p>
    <w:p w:rsidR="001F130E" w:rsidRDefault="00854A81">
      <w:r>
        <w:t xml:space="preserve"> Содержание образовательной деятельности построено с учетом примерной основной образовательной программой </w:t>
      </w:r>
      <w:r w:rsidR="00764A36">
        <w:t>дошкольного образования «Мы учимся говорить по русски</w:t>
      </w:r>
      <w:r w:rsidR="00F31A16">
        <w:t>» под ред.  М.И Шурпаева.</w:t>
      </w:r>
    </w:p>
    <w:p w:rsidR="00F31A16" w:rsidRDefault="00F31A16">
      <w:r>
        <w:t>Образовательная программа «Мир вокруг» под ред.У.А.Исмаилова</w:t>
      </w:r>
    </w:p>
    <w:p w:rsidR="001F130E" w:rsidRDefault="00F31A16">
      <w:r>
        <w:t xml:space="preserve"> Парциальная программа  «Салам алейкум» под ред. С.К.Амирова., У.А. Исмаилова.</w:t>
      </w:r>
    </w:p>
    <w:p w:rsidR="001F130E" w:rsidRDefault="00F31A16">
      <w:r>
        <w:t xml:space="preserve"> Образовательная программа «Я и ты» под ред. Л.Ф.Гусарова</w:t>
      </w:r>
    </w:p>
    <w:p w:rsidR="001F130E" w:rsidRDefault="00854A81">
      <w:r>
        <w:lastRenderedPageBreak/>
        <w:t xml:space="preserve"> </w:t>
      </w:r>
      <w:r w:rsidRPr="001F130E">
        <w:rPr>
          <w:b/>
        </w:rPr>
        <w:t>Организационный раздел Программы</w:t>
      </w:r>
      <w:r>
        <w:t xml:space="preserve"> содержит описание материально-технического обеспечения Программы, включает распорядок и режим дня, а также особенности традиционных событий, праздников, мероприятий; особенности организации предметно</w:t>
      </w:r>
      <w:r w:rsidR="001F130E">
        <w:t>-</w:t>
      </w:r>
      <w:r>
        <w:t xml:space="preserve">пространственной среды, особенности взаимодействия педагогического коллектива с семьями воспитанников. </w:t>
      </w:r>
    </w:p>
    <w:p w:rsidR="001F130E" w:rsidRDefault="00854A81">
      <w:r>
        <w:t xml:space="preserve">Одним из важнейших принципов технологии реализации программы является совместное с родителями воспитание и развитие дошкольников, вовлечение родителей в образовательный процесс ДОУ. </w:t>
      </w:r>
    </w:p>
    <w:p w:rsidR="001F130E" w:rsidRDefault="00011CC9">
      <w:r>
        <w:t>Деятельность МКДОУ  «Детский сад№5 «Алёнушка»</w:t>
      </w:r>
      <w:r w:rsidR="00854A81">
        <w:t xml:space="preserve"> ориентирована на содействие семье: </w:t>
      </w:r>
    </w:p>
    <w:p w:rsidR="001F130E" w:rsidRDefault="001F130E">
      <w:r>
        <w:t>-</w:t>
      </w:r>
      <w:r w:rsidR="00854A81">
        <w:t xml:space="preserve"> в формировании общей культуры, развитии физических, интеллектуальных и личностных качеств растущего ребѐнка; </w:t>
      </w:r>
    </w:p>
    <w:p w:rsidR="001F130E" w:rsidRDefault="001F130E">
      <w:r>
        <w:t>-</w:t>
      </w:r>
      <w:r w:rsidR="00854A81">
        <w:t xml:space="preserve"> в формировании предпосылок образовательной деятельности, обеспечивающих социальную успешность; </w:t>
      </w:r>
    </w:p>
    <w:p w:rsidR="001F130E" w:rsidRDefault="001F130E">
      <w:r>
        <w:t>-</w:t>
      </w:r>
      <w:r w:rsidR="00854A81">
        <w:t xml:space="preserve"> в сохранении и укреплении физического и психического здоровья ребѐнка;</w:t>
      </w:r>
    </w:p>
    <w:p w:rsidR="006767DB" w:rsidRDefault="00854A81">
      <w:r>
        <w:t xml:space="preserve"> </w:t>
      </w:r>
      <w:r w:rsidR="001F130E">
        <w:t>-</w:t>
      </w:r>
      <w:r>
        <w:t xml:space="preserve"> в развитии содержательного партнѐрства для создания единого образовательного пространства ребѐнка; </w:t>
      </w:r>
    </w:p>
    <w:p w:rsidR="006767DB" w:rsidRDefault="006767DB">
      <w:r>
        <w:t>-</w:t>
      </w:r>
      <w:r w:rsidR="00854A81">
        <w:t xml:space="preserve"> в повышении родительской компетенции.</w:t>
      </w:r>
    </w:p>
    <w:p w:rsidR="006767DB" w:rsidRDefault="00854A81">
      <w:r>
        <w:t xml:space="preserve"> Партнѐрство с семьѐй строится на основе взаимного уважения и добровольности. </w:t>
      </w:r>
    </w:p>
    <w:p w:rsidR="006767DB" w:rsidRDefault="00854A81">
      <w:r>
        <w:t>Сотруднич</w:t>
      </w:r>
      <w:r w:rsidR="00011CC9">
        <w:t xml:space="preserve">ество МКДОУ   детский сад </w:t>
      </w:r>
      <w:r>
        <w:t xml:space="preserve"> </w:t>
      </w:r>
      <w:r w:rsidR="00011CC9">
        <w:t xml:space="preserve"> «Алёнушка» </w:t>
      </w:r>
      <w:r>
        <w:t>с семьѐй предполагает:</w:t>
      </w:r>
    </w:p>
    <w:p w:rsidR="006767DB" w:rsidRDefault="00854A81">
      <w:r>
        <w:t xml:space="preserve"> </w:t>
      </w:r>
      <w:r w:rsidR="006767DB">
        <w:t>-</w:t>
      </w:r>
      <w:r>
        <w:t xml:space="preserve"> взаимодействие с родителями по вопросам образования ребѐнка, непосредственное вовлечение их в образовательную деятельность, в том числе создание совместно с семьей образовательных проектов на основе выявления потребностей и поддержки образовательных инициатив семьи; </w:t>
      </w:r>
    </w:p>
    <w:p w:rsidR="006767DB" w:rsidRDefault="006767DB">
      <w:r>
        <w:t>-</w:t>
      </w:r>
      <w:r w:rsidR="00854A81">
        <w:t xml:space="preserve"> консультативную поддержку родителей по вопросам образования и охраны здоровья детей; </w:t>
      </w:r>
    </w:p>
    <w:p w:rsidR="006767DB" w:rsidRDefault="006767DB">
      <w:r>
        <w:t>-</w:t>
      </w:r>
      <w:r w:rsidR="00854A81">
        <w:t xml:space="preserve"> предоставление информации о Программе семье и обсуждение с родителями вопросов, связанных с реализацией Программы.</w:t>
      </w:r>
    </w:p>
    <w:p w:rsidR="006767DB" w:rsidRDefault="00854A81">
      <w:r>
        <w:t xml:space="preserve"> Цель взаимодействия с семьѐй - сделать родителей активными участниками образовательного процесса, оказав им помощь в реализации ответственности за воспитание и обучение детей. </w:t>
      </w:r>
    </w:p>
    <w:p w:rsidR="002B3C85" w:rsidRDefault="00854A81">
      <w:r>
        <w:t>Педагоги поддерживают семью в вопросах развития ребѐнка: предоставляют информацию о Программе и обсуждают с родителями вопросы еѐ реализации; выявляют потребности и поддерживают образовательные инициативы семьи; оказывают консультативную поддержку родителей по вопросам образования и охраны здоровья детей; предоставляют возможность для активного участия родителей в образовательном процессе: в отдельных занятиях, в планировании и подготовке проектов, в совместном проведении культурно-досуговых мероприятий и др.</w:t>
      </w:r>
    </w:p>
    <w:sectPr w:rsidR="002B3C85" w:rsidSect="002B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4A81"/>
    <w:rsid w:val="00011CC9"/>
    <w:rsid w:val="000B154B"/>
    <w:rsid w:val="0016218A"/>
    <w:rsid w:val="001F130E"/>
    <w:rsid w:val="002B3C85"/>
    <w:rsid w:val="002D51A9"/>
    <w:rsid w:val="00537BD1"/>
    <w:rsid w:val="00546426"/>
    <w:rsid w:val="006767DB"/>
    <w:rsid w:val="00764A36"/>
    <w:rsid w:val="00854A81"/>
    <w:rsid w:val="009579C0"/>
    <w:rsid w:val="00D307F7"/>
    <w:rsid w:val="00D82527"/>
    <w:rsid w:val="00F31A16"/>
    <w:rsid w:val="00FD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Cenetic</cp:lastModifiedBy>
  <cp:revision>12</cp:revision>
  <cp:lastPrinted>2020-11-26T07:31:00Z</cp:lastPrinted>
  <dcterms:created xsi:type="dcterms:W3CDTF">2020-11-26T06:08:00Z</dcterms:created>
  <dcterms:modified xsi:type="dcterms:W3CDTF">2020-11-30T11:39:00Z</dcterms:modified>
</cp:coreProperties>
</file>